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73A" w:rsidRDefault="00D7473A" w:rsidP="00D7473A">
      <w:pPr>
        <w:rPr>
          <w:rFonts w:hint="eastAsia"/>
        </w:rPr>
      </w:pPr>
      <w:r>
        <w:rPr>
          <w:rFonts w:hint="eastAsia"/>
        </w:rPr>
        <w:t>必备</w:t>
      </w:r>
      <w:r>
        <w:rPr>
          <w:rFonts w:hint="eastAsia"/>
        </w:rPr>
        <w:t xml:space="preserve"> </w:t>
      </w:r>
      <w:r>
        <w:t>-</w:t>
      </w:r>
      <w:r>
        <w:rPr>
          <w:rFonts w:hint="eastAsia"/>
        </w:rPr>
        <w:t xml:space="preserve">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 xml:space="preserve">Bì bèi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essential</w:t>
      </w:r>
    </w:p>
    <w:p w:rsidR="00D7473A" w:rsidRDefault="00D7473A" w:rsidP="00D7473A">
      <w:pPr>
        <w:rPr>
          <w:rFonts w:hint="eastAsia"/>
        </w:rPr>
      </w:pPr>
      <w:r>
        <w:rPr>
          <w:rFonts w:hint="eastAsia"/>
        </w:rPr>
        <w:t>沟通</w:t>
      </w:r>
      <w:r>
        <w:rPr>
          <w:rFonts w:hint="eastAsia"/>
        </w:rPr>
        <w:t xml:space="preserve"> </w:t>
      </w:r>
      <w:r>
        <w:t xml:space="preserve">–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>gōutōng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to communicate, to connect</w:t>
      </w:r>
    </w:p>
    <w:p w:rsidR="00D7473A" w:rsidRDefault="00D7473A" w:rsidP="00D7473A">
      <w:pPr>
        <w:rPr>
          <w:rFonts w:hint="eastAsia"/>
        </w:rPr>
      </w:pPr>
      <w:r>
        <w:rPr>
          <w:rFonts w:hint="eastAsia"/>
        </w:rPr>
        <w:t>社交礼仪</w:t>
      </w:r>
      <w:r>
        <w:rPr>
          <w:rFonts w:hint="eastAsia"/>
        </w:rPr>
        <w:t xml:space="preserve"> </w:t>
      </w:r>
      <w:r>
        <w:t xml:space="preserve">-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>shèjiāo lǐyí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social ettiquete</w:t>
      </w:r>
    </w:p>
    <w:p w:rsidR="00D7473A" w:rsidRDefault="00D7473A" w:rsidP="00D7473A">
      <w:pPr>
        <w:rPr>
          <w:rFonts w:hint="eastAsia"/>
        </w:rPr>
      </w:pPr>
      <w:r>
        <w:rPr>
          <w:rFonts w:hint="eastAsia"/>
        </w:rPr>
        <w:t>掌握</w:t>
      </w:r>
      <w:r>
        <w:rPr>
          <w:rFonts w:hint="eastAsia"/>
        </w:rPr>
        <w:t xml:space="preserve"> </w:t>
      </w:r>
      <w:r>
        <w:t xml:space="preserve">–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>zhǎngwò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to master</w:t>
      </w:r>
    </w:p>
    <w:p w:rsidR="00D7473A" w:rsidRDefault="00D7473A" w:rsidP="00D7473A">
      <w:pPr>
        <w:rPr>
          <w:rFonts w:hint="eastAsia"/>
        </w:rPr>
      </w:pPr>
      <w:r>
        <w:rPr>
          <w:rFonts w:hint="eastAsia"/>
        </w:rPr>
        <w:t>技能</w:t>
      </w:r>
      <w:r>
        <w:rPr>
          <w:rFonts w:hint="eastAsia"/>
        </w:rPr>
        <w:t xml:space="preserve"> </w:t>
      </w:r>
      <w:r>
        <w:t xml:space="preserve">–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>jìnéng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skill</w:t>
      </w:r>
    </w:p>
    <w:p w:rsidR="00D7473A" w:rsidRDefault="00D7473A" w:rsidP="00D7473A">
      <w:pPr>
        <w:rPr>
          <w:rFonts w:hint="eastAsia"/>
        </w:rPr>
      </w:pPr>
      <w:r>
        <w:rPr>
          <w:rFonts w:hint="eastAsia"/>
        </w:rPr>
        <w:t>表明</w:t>
      </w:r>
      <w:r>
        <w:rPr>
          <w:rFonts w:hint="eastAsia"/>
        </w:rPr>
        <w:t xml:space="preserve"> </w:t>
      </w:r>
      <w:r>
        <w:t xml:space="preserve">–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>biǎomíng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to make clear</w:t>
      </w:r>
    </w:p>
    <w:p w:rsidR="00D7473A" w:rsidRDefault="00D7473A" w:rsidP="00D7473A">
      <w:pPr>
        <w:rPr>
          <w:rFonts w:hint="eastAsia"/>
        </w:rPr>
      </w:pPr>
      <w:r>
        <w:rPr>
          <w:rFonts w:hint="eastAsia"/>
        </w:rPr>
        <w:t>身份</w:t>
      </w:r>
      <w:r>
        <w:rPr>
          <w:rFonts w:hint="eastAsia"/>
        </w:rPr>
        <w:t xml:space="preserve"> </w:t>
      </w:r>
      <w:r>
        <w:t xml:space="preserve">–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>shēnfèn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identity</w:t>
      </w:r>
    </w:p>
    <w:p w:rsidR="00D7473A" w:rsidRDefault="00D7473A" w:rsidP="00D7473A">
      <w:pPr>
        <w:rPr>
          <w:rFonts w:hint="eastAsia"/>
        </w:rPr>
      </w:pPr>
      <w:r>
        <w:rPr>
          <w:rFonts w:hint="eastAsia"/>
        </w:rPr>
        <w:t>回复</w:t>
      </w:r>
      <w:r>
        <w:rPr>
          <w:rFonts w:hint="eastAsia"/>
        </w:rPr>
        <w:t xml:space="preserve"> </w:t>
      </w:r>
      <w:r>
        <w:t xml:space="preserve">–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>huífù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reply</w:t>
      </w:r>
    </w:p>
    <w:p w:rsidR="00D7473A" w:rsidRDefault="00D7473A" w:rsidP="00D7473A">
      <w:pPr>
        <w:rPr>
          <w:rFonts w:hint="eastAsia"/>
        </w:rPr>
      </w:pPr>
      <w:r>
        <w:rPr>
          <w:rFonts w:hint="eastAsia"/>
        </w:rPr>
        <w:t>职位</w:t>
      </w:r>
      <w:r>
        <w:rPr>
          <w:rFonts w:hint="eastAsia"/>
        </w:rPr>
        <w:t xml:space="preserve"> </w:t>
      </w:r>
      <w:r>
        <w:t xml:space="preserve">–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>zhíwèi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(social) position</w:t>
      </w:r>
    </w:p>
    <w:p w:rsidR="00D7473A" w:rsidRDefault="00D7473A" w:rsidP="00D7473A">
      <w:pP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</w:pPr>
      <w:r>
        <w:rPr>
          <w:rFonts w:hint="eastAsia"/>
        </w:rPr>
        <w:t>文字消息</w:t>
      </w:r>
      <w:r>
        <w:rPr>
          <w:rFonts w:hint="eastAsia"/>
        </w:rPr>
        <w:t xml:space="preserve"> </w:t>
      </w:r>
      <w:r>
        <w:t xml:space="preserve">-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>wénzì xiāoxī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text message</w:t>
      </w:r>
    </w:p>
    <w:p w:rsidR="00D7473A" w:rsidRDefault="00D7473A" w:rsidP="00D7473A">
      <w:pPr>
        <w:rPr>
          <w:rFonts w:hint="eastAsia"/>
        </w:rPr>
      </w:pPr>
      <w:r w:rsidRPr="00D7473A">
        <w:rPr>
          <w:rFonts w:hint="eastAsia"/>
        </w:rPr>
        <w:t>造成</w:t>
      </w:r>
      <w:r>
        <w:rPr>
          <w:rFonts w:hint="eastAsia"/>
        </w:rPr>
        <w:t xml:space="preserve"> </w:t>
      </w:r>
      <w:r w:rsidR="004906F0">
        <w:t>–</w:t>
      </w:r>
      <w:r>
        <w:t xml:space="preserve"> </w:t>
      </w:r>
      <w:r w:rsidR="004906F0"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>zàochéng</w:t>
      </w:r>
      <w:r w:rsidR="004906F0"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to bring about, to cause</w:t>
      </w:r>
    </w:p>
    <w:p w:rsidR="00D7473A" w:rsidRDefault="00D7473A" w:rsidP="00D7473A">
      <w:pPr>
        <w:rPr>
          <w:rFonts w:hint="eastAsia"/>
        </w:rPr>
      </w:pPr>
      <w:r>
        <w:rPr>
          <w:rFonts w:hint="eastAsia"/>
        </w:rPr>
        <w:t>询问</w:t>
      </w:r>
      <w:r>
        <w:rPr>
          <w:rFonts w:hint="eastAsia"/>
        </w:rPr>
        <w:t xml:space="preserve"> </w:t>
      </w:r>
      <w:r>
        <w:t xml:space="preserve">–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>xúnwèn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to inquire, to ask about</w:t>
      </w:r>
    </w:p>
    <w:p w:rsidR="00D7473A" w:rsidRDefault="00D7473A" w:rsidP="00D7473A">
      <w:pP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</w:pPr>
      <w:r>
        <w:rPr>
          <w:rFonts w:hint="eastAsia"/>
        </w:rPr>
        <w:t>打扰</w:t>
      </w:r>
      <w:r>
        <w:rPr>
          <w:rFonts w:hint="eastAsia"/>
        </w:rPr>
        <w:t xml:space="preserve"> </w:t>
      </w:r>
      <w:r>
        <w:t xml:space="preserve">– 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>dǎrǎo</w:t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</w:r>
      <w:r>
        <w:rPr>
          <w:rFonts w:ascii="Helvetica" w:hAnsi="Helvetica" w:cs="Helvetica"/>
          <w:color w:val="5F6368"/>
          <w:sz w:val="23"/>
          <w:szCs w:val="23"/>
          <w:shd w:val="clear" w:color="auto" w:fill="FFFFFF"/>
        </w:rPr>
        <w:tab/>
        <w:t>to disturb</w:t>
      </w:r>
    </w:p>
    <w:p w:rsidR="00A1009D" w:rsidRDefault="00A1009D" w:rsidP="00D7473A"/>
    <w:p w:rsidR="00A1009D" w:rsidRDefault="00A1009D" w:rsidP="00A1009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微信已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经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是中国人工作和生活中必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备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的沟通工具</w:t>
      </w:r>
      <w:r>
        <w:rPr>
          <w:rFonts w:ascii="MS Gothic" w:eastAsia="MS Gothic" w:hAnsi="MS Gothic" w:cs="MS Gothic" w:hint="eastAsia"/>
          <w:color w:val="333333"/>
        </w:rPr>
        <w:t>。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使用微信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懂得微信的社交礼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仪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也是人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们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需要掌握的技能</w:t>
      </w:r>
      <w:r>
        <w:rPr>
          <w:rFonts w:ascii="MS Gothic" w:eastAsia="MS Gothic" w:hAnsi="MS Gothic" w:cs="MS Gothic" w:hint="eastAsia"/>
          <w:color w:val="333333"/>
        </w:rPr>
        <w:t>。</w:t>
      </w:r>
    </w:p>
    <w:p w:rsidR="00A1009D" w:rsidRDefault="00A1009D" w:rsidP="00A1009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加朋友</w:t>
      </w:r>
    </w:p>
    <w:p w:rsidR="00A1009D" w:rsidRDefault="00A1009D" w:rsidP="00A1009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加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别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人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为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朋友的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时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候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需要表明自己的身份</w:t>
      </w:r>
      <w:r>
        <w:rPr>
          <w:rFonts w:ascii="MS Gothic" w:eastAsia="MS Gothic" w:hAnsi="MS Gothic" w:cs="MS Gothic" w:hint="eastAsia"/>
          <w:color w:val="333333"/>
        </w:rPr>
        <w:t>。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最好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说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清楚你是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谁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你想做什么</w:t>
      </w:r>
      <w:r>
        <w:rPr>
          <w:rFonts w:ascii="MS Gothic" w:eastAsia="MS Gothic" w:hAnsi="MS Gothic" w:cs="MS Gothic" w:hint="eastAsia"/>
          <w:color w:val="333333"/>
        </w:rPr>
        <w:t>。</w:t>
      </w:r>
    </w:p>
    <w:p w:rsidR="00A1009D" w:rsidRDefault="00A1009D" w:rsidP="00A1009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消息回复</w:t>
      </w:r>
    </w:p>
    <w:p w:rsidR="00A1009D" w:rsidRDefault="00A1009D" w:rsidP="00A1009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如果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别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人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给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你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发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了消息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你又有空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最好及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时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回复</w:t>
      </w:r>
      <w:r>
        <w:rPr>
          <w:rFonts w:ascii="MS Gothic" w:eastAsia="MS Gothic" w:hAnsi="MS Gothic" w:cs="MS Gothic" w:hint="eastAsia"/>
          <w:color w:val="333333"/>
        </w:rPr>
        <w:t>。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如果因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为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其他原因没有及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时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回复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最好跟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别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人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说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一下原因</w:t>
      </w:r>
      <w:r>
        <w:rPr>
          <w:rFonts w:ascii="MS Gothic" w:eastAsia="MS Gothic" w:hAnsi="MS Gothic" w:cs="MS Gothic" w:hint="eastAsia"/>
          <w:color w:val="333333"/>
        </w:rPr>
        <w:t>。</w:t>
      </w:r>
    </w:p>
    <w:p w:rsidR="00A1009D" w:rsidRDefault="00A1009D" w:rsidP="00A1009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有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话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直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说</w:t>
      </w:r>
    </w:p>
    <w:p w:rsidR="00A1009D" w:rsidRDefault="00A1009D" w:rsidP="00A1009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lastRenderedPageBreak/>
        <w:t>大家都很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讨厌发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微信只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问</w:t>
      </w:r>
      <w:r>
        <w:rPr>
          <w:rFonts w:ascii="Arial" w:hAnsi="Arial" w:cs="Arial"/>
          <w:color w:val="333333"/>
        </w:rPr>
        <w:t>“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在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吗</w:t>
      </w:r>
      <w:r>
        <w:rPr>
          <w:rFonts w:ascii="Arial" w:hAnsi="Arial" w:cs="Arial"/>
          <w:color w:val="333333"/>
        </w:rPr>
        <w:t>”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的人</w:t>
      </w:r>
      <w:r>
        <w:rPr>
          <w:rFonts w:ascii="MS Gothic" w:eastAsia="MS Gothic" w:hAnsi="MS Gothic" w:cs="MS Gothic" w:hint="eastAsia"/>
          <w:color w:val="333333"/>
        </w:rPr>
        <w:t>。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微信比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较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适合直接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说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明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问题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和事情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不管是熟人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还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是陌生人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最好直接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说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明你想做什么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不要浪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费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大家的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时间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提高交流的效率</w:t>
      </w:r>
      <w:r>
        <w:rPr>
          <w:rFonts w:ascii="MS Gothic" w:eastAsia="MS Gothic" w:hAnsi="MS Gothic" w:cs="MS Gothic" w:hint="eastAsia"/>
          <w:color w:val="333333"/>
        </w:rPr>
        <w:t>。</w:t>
      </w:r>
    </w:p>
    <w:p w:rsidR="00A1009D" w:rsidRDefault="00A1009D" w:rsidP="00A1009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微信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语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音</w:t>
      </w:r>
    </w:p>
    <w:p w:rsidR="00A1009D" w:rsidRDefault="00A1009D" w:rsidP="00A1009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对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于和自己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位差不多或者比自己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位高的人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最好的方法是直接打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电话</w:t>
      </w:r>
      <w:r>
        <w:rPr>
          <w:rFonts w:ascii="MS Gothic" w:eastAsia="MS Gothic" w:hAnsi="MS Gothic" w:cs="MS Gothic" w:hint="eastAsia"/>
          <w:color w:val="333333"/>
        </w:rPr>
        <w:t>。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如果担心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别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人在开会或者开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车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不方便听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电话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那用文字消息会更好</w:t>
      </w:r>
      <w:r>
        <w:rPr>
          <w:rFonts w:ascii="MS Gothic" w:eastAsia="MS Gothic" w:hAnsi="MS Gothic" w:cs="MS Gothic" w:hint="eastAsia"/>
          <w:color w:val="333333"/>
        </w:rPr>
        <w:t>。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太多的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语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音会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给别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人造成麻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烦</w:t>
      </w:r>
      <w:r>
        <w:rPr>
          <w:rFonts w:ascii="MS Gothic" w:eastAsia="MS Gothic" w:hAnsi="MS Gothic" w:cs="MS Gothic" w:hint="eastAsia"/>
          <w:color w:val="333333"/>
        </w:rPr>
        <w:t>。</w:t>
      </w:r>
    </w:p>
    <w:p w:rsidR="00A1009D" w:rsidRDefault="00A1009D" w:rsidP="00A1009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微信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视频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如果不是特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别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熟悉的朋友或者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亲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人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不要随便打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视频电话</w:t>
      </w:r>
      <w:r>
        <w:rPr>
          <w:rFonts w:ascii="MS Gothic" w:eastAsia="MS Gothic" w:hAnsi="MS Gothic" w:cs="MS Gothic" w:hint="eastAsia"/>
          <w:color w:val="333333"/>
        </w:rPr>
        <w:t>。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最好提前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询问别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人是否愿意打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视频电话</w:t>
      </w:r>
      <w:r>
        <w:rPr>
          <w:rFonts w:ascii="MS Gothic" w:eastAsia="MS Gothic" w:hAnsi="MS Gothic" w:cs="MS Gothic" w:hint="eastAsia"/>
          <w:color w:val="333333"/>
        </w:rPr>
        <w:t>。</w:t>
      </w:r>
    </w:p>
    <w:p w:rsidR="00A1009D" w:rsidRDefault="00A1009D" w:rsidP="00A1009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时间</w:t>
      </w:r>
    </w:p>
    <w:p w:rsidR="00A1009D" w:rsidRDefault="00A1009D" w:rsidP="00A1009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早上</w:t>
      </w:r>
      <w:r>
        <w:rPr>
          <w:rFonts w:ascii="Arial" w:hAnsi="Arial" w:cs="Arial"/>
          <w:color w:val="333333"/>
        </w:rPr>
        <w:t>8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点以前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晚上</w:t>
      </w:r>
      <w:r>
        <w:rPr>
          <w:rFonts w:ascii="Arial" w:hAnsi="Arial" w:cs="Arial"/>
          <w:color w:val="333333"/>
        </w:rPr>
        <w:t>12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点以后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如果不是特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别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熟悉的人或者很重要的事情</w:t>
      </w:r>
      <w:r>
        <w:rPr>
          <w:rFonts w:ascii="MS Gothic" w:eastAsia="MS Gothic" w:hAnsi="MS Gothic" w:cs="MS Gothic" w:hint="eastAsia"/>
          <w:color w:val="333333"/>
        </w:rPr>
        <w:t>，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建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议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不要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发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微信打</w:t>
      </w:r>
      <w:r>
        <w:rPr>
          <w:rStyle w:val="si"/>
          <w:rFonts w:ascii="Microsoft YaHei" w:eastAsia="Microsoft YaHei" w:hAnsi="Microsoft YaHei" w:cs="Microsoft YaHei" w:hint="eastAsia"/>
          <w:color w:val="333333"/>
          <w:sz w:val="33"/>
          <w:szCs w:val="33"/>
        </w:rPr>
        <w:t>扰别</w:t>
      </w:r>
      <w:r>
        <w:rPr>
          <w:rStyle w:val="si"/>
          <w:rFonts w:ascii="MS Gothic" w:eastAsia="MS Gothic" w:hAnsi="MS Gothic" w:cs="MS Gothic" w:hint="eastAsia"/>
          <w:color w:val="333333"/>
          <w:sz w:val="33"/>
          <w:szCs w:val="33"/>
        </w:rPr>
        <w:t>人</w:t>
      </w:r>
      <w:r>
        <w:rPr>
          <w:rFonts w:ascii="MS Gothic" w:eastAsia="MS Gothic" w:hAnsi="MS Gothic" w:cs="MS Gothic" w:hint="eastAsia"/>
          <w:color w:val="333333"/>
        </w:rPr>
        <w:t>。</w:t>
      </w:r>
    </w:p>
    <w:p w:rsidR="00A1009D" w:rsidRDefault="00A1009D" w:rsidP="00D7473A"/>
    <w:p w:rsidR="00A1009D" w:rsidRDefault="00A1009D" w:rsidP="00D7473A">
      <w:r w:rsidRPr="00A1009D">
        <w:t>https://mandarinbean.com/wechat-social-etiquette/</w:t>
      </w:r>
      <w:bookmarkStart w:id="0" w:name="_GoBack"/>
      <w:bookmarkEnd w:id="0"/>
    </w:p>
    <w:p w:rsidR="00A1009D" w:rsidRDefault="00A1009D" w:rsidP="00D7473A"/>
    <w:p w:rsidR="00D7473A" w:rsidRDefault="00D7473A" w:rsidP="00D7473A"/>
    <w:sectPr w:rsidR="00D7473A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3A"/>
    <w:rsid w:val="004906F0"/>
    <w:rsid w:val="00A1009D"/>
    <w:rsid w:val="00D7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05A1"/>
  <w15:chartTrackingRefBased/>
  <w15:docId w15:val="{2E71D88A-8A4A-435A-B7AA-19FBE244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">
    <w:name w:val="si"/>
    <w:basedOn w:val="DefaultParagraphFont"/>
    <w:rsid w:val="00A10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lenovo-W541</dc:creator>
  <cp:keywords/>
  <dc:description/>
  <cp:lastModifiedBy>lenovo-W541</cp:lastModifiedBy>
  <cp:revision>1</cp:revision>
  <dcterms:created xsi:type="dcterms:W3CDTF">2022-04-22T07:40:00Z</dcterms:created>
  <dcterms:modified xsi:type="dcterms:W3CDTF">2022-04-22T10:34:00Z</dcterms:modified>
</cp:coreProperties>
</file>